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Default="002C3581" w:rsidP="00327DF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327DF7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1A47C1" w:rsidRPr="007B4D31" w:rsidRDefault="007C2822" w:rsidP="004D0DA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4D0DA9">
              <w:rPr>
                <w:b/>
                <w:sz w:val="32"/>
                <w:szCs w:val="32"/>
              </w:rPr>
              <w:t xml:space="preserve"> ΥΠΑΛΛΗΛΩΝ ΔΙΟΙΚΗΣΗΣ ΚΑΙ ΟΙΚΟΝΟΜΙΚΩΝ ΥΠΗΡΕΣΙΩΝ</w:t>
            </w:r>
          </w:p>
        </w:tc>
        <w:tc>
          <w:tcPr>
            <w:tcW w:w="11189" w:type="dxa"/>
            <w:gridSpan w:val="4"/>
          </w:tcPr>
          <w:p w:rsidR="00CB5425" w:rsidRDefault="00636EF1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ΟΡΙΣΤΙΚΟΣ</w:t>
            </w:r>
            <w:r w:rsidR="00CB5425" w:rsidRPr="00CB5425">
              <w:rPr>
                <w:b/>
                <w:sz w:val="32"/>
                <w:szCs w:val="32"/>
              </w:rPr>
              <w:t xml:space="preserve"> ΠΙΝΑΚΑΣ ΚΑΤΑΤΑΞΗΣ ΥΠΟΨΗΦΙΩΝ ΤΑΞΗΣ ΜΑΘΗΤΕΙΑΣ</w:t>
            </w:r>
          </w:p>
          <w:p w:rsidR="00DA4D30" w:rsidRPr="007B4D31" w:rsidRDefault="00DA4D30" w:rsidP="004D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</w:t>
            </w:r>
            <w:r w:rsidR="004D0DA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1/12/2017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D948F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4D0DA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ΜΠΛΕ</w:t>
            </w:r>
          </w:p>
        </w:tc>
        <w:tc>
          <w:tcPr>
            <w:tcW w:w="2551" w:type="dxa"/>
          </w:tcPr>
          <w:p w:rsidR="00501B48" w:rsidRPr="00FE5033" w:rsidRDefault="004D0DA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ΕΥΤΥΧΙΑ</w:t>
            </w:r>
          </w:p>
        </w:tc>
        <w:tc>
          <w:tcPr>
            <w:tcW w:w="2671" w:type="dxa"/>
          </w:tcPr>
          <w:p w:rsidR="00501B48" w:rsidRPr="00FE5033" w:rsidRDefault="004D0DA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ΑΓΓΕΛΟΣ</w:t>
            </w:r>
          </w:p>
        </w:tc>
        <w:tc>
          <w:tcPr>
            <w:tcW w:w="1298" w:type="dxa"/>
          </w:tcPr>
          <w:p w:rsidR="00501B48" w:rsidRPr="00FE5033" w:rsidRDefault="004D0DA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</w:tbl>
    <w:p w:rsidR="00824169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p w:rsidR="004D0DA9" w:rsidRDefault="004D0DA9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4B2A6C" w:rsidRDefault="004B2A6C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327DF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327DF7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327DF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327DF7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327DF7">
              <w:rPr>
                <w:b/>
                <w:sz w:val="32"/>
                <w:szCs w:val="32"/>
              </w:rPr>
              <w:t>ΤΕΧΝΙΚΟΣ ΕΦΑΡΜΟΓΩΝ ΠΛΗΡΟΦΟΡΙΚΗΣ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636EF1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ΟΡΙΣΤΙΚΟΣ</w:t>
            </w:r>
            <w:r w:rsidR="004D0DA9" w:rsidRPr="00CB5425">
              <w:rPr>
                <w:b/>
                <w:sz w:val="32"/>
                <w:szCs w:val="32"/>
              </w:rPr>
              <w:t xml:space="preserve"> ΠΙΝΑΚΑΣ ΚΑΤΑΤΑΞΗΣ ΥΠΟΨΗΦΙΩΝ ΤΑΞΗΣ ΜΑΘΗΤΕΙΑΣ</w:t>
            </w:r>
          </w:p>
          <w:p w:rsidR="004D0DA9" w:rsidRPr="007B4D31" w:rsidRDefault="004D0DA9" w:rsidP="00327D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ΑΣΛΑΝΙΔΗ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ΞΕΝΙΑ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ΓΙΑΝΝΗΣ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327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327DF7" w:rsidTr="008C5AC3">
        <w:tc>
          <w:tcPr>
            <w:tcW w:w="709" w:type="dxa"/>
            <w:tcBorders>
              <w:bottom w:val="single" w:sz="4" w:space="0" w:color="auto"/>
            </w:tcBorders>
          </w:tcPr>
          <w:p w:rsidR="00327DF7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ΜΠΛΟΚΑΣ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327DF7" w:rsidP="0032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ΣΦΟΝΔΥΛΑ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ΕΥΦΡΟΣΥΝΗ-ΜΑΡΙΑ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32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rPr>
                <w:sz w:val="28"/>
                <w:szCs w:val="28"/>
              </w:rPr>
            </w:pPr>
          </w:p>
        </w:tc>
      </w:tr>
      <w:tr w:rsidR="004D0DA9" w:rsidRPr="00BE732F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ΣΤΡΑΤΟΣ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B2A6C" w:rsidRDefault="004B2A6C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2C50E9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2C50E9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2C50E9">
              <w:rPr>
                <w:b/>
                <w:sz w:val="32"/>
                <w:szCs w:val="32"/>
              </w:rPr>
              <w:t>ΒΟΗΘΟΣ ΝΟΣΗΛΕΥΤΗ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636EF1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ΟΡΙΣΤΙΚΟΣ</w:t>
            </w:r>
            <w:r w:rsidR="004D0DA9" w:rsidRPr="00CB5425">
              <w:rPr>
                <w:b/>
                <w:sz w:val="32"/>
                <w:szCs w:val="32"/>
              </w:rPr>
              <w:t xml:space="preserve"> ΠΙΝΑΚΑΣ ΚΑΤΑΤΑΞΗΣ ΥΠΟΨΗΦΙΩΝ ΤΑΞΗΣ ΜΑΘΗΤΕΙΑΣ</w:t>
            </w:r>
          </w:p>
          <w:p w:rsidR="004D0DA9" w:rsidRPr="007B4D31" w:rsidRDefault="004D0DA9" w:rsidP="002C50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ΧΑΤΖΗΚΟΥΤΕΛΗ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ΑΓΓΕΛΙΚΗ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ΘΕΟΧΑΡΗΣ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ΜΠΑΧΑΡΟΓΛΟΥ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ΑΝΔΡΙΑΝΗ-ΙΩΑΝΝΑ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ΚΑΡΜΙΡΗ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ΕΛΙΣΣΑΒΕΤ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ΜΠΑΣΚΙΜ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ΚΑΡΜΙΡΗ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3F657F" w:rsidTr="008C5AC3">
        <w:tc>
          <w:tcPr>
            <w:tcW w:w="709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ΛΙΟΥΚΑΣ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ΝΕΣΤΩΡ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F657F" w:rsidRPr="00FE5033" w:rsidRDefault="003F657F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3F657F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ΤΣΟΚΟΥ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ΝΤΡΙΝΤΑ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ΦΡΑΝ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F80293" w:rsidRDefault="004D0DA9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E5756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4D0DA9" w:rsidTr="008C5AC3">
        <w:tc>
          <w:tcPr>
            <w:tcW w:w="709" w:type="dxa"/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D0DA9" w:rsidRPr="00FE5033" w:rsidRDefault="00E5756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ΠΡΩΤΟΓΕΡΟΥ</w:t>
            </w:r>
          </w:p>
        </w:tc>
        <w:tc>
          <w:tcPr>
            <w:tcW w:w="2551" w:type="dxa"/>
          </w:tcPr>
          <w:p w:rsidR="004D0DA9" w:rsidRPr="00FE5033" w:rsidRDefault="00E5756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671" w:type="dxa"/>
          </w:tcPr>
          <w:p w:rsidR="004D0DA9" w:rsidRPr="00FE5033" w:rsidRDefault="00E5756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ΜΟΣΧΟΣ</w:t>
            </w:r>
          </w:p>
        </w:tc>
        <w:tc>
          <w:tcPr>
            <w:tcW w:w="1298" w:type="dxa"/>
          </w:tcPr>
          <w:p w:rsidR="004D0DA9" w:rsidRPr="00FE5033" w:rsidRDefault="00E5756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4669" w:type="dxa"/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RPr="00BE732F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E5756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ΜΑΝΟΥΣΑΡΙΔΟΥ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ΑΝΤΙΓΟΝΗ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ΔΙΟΝΥΣΙΟΣ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ΒΑΣΙΛΕΙΑΔΗΣ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ΕΠΑΛ</w:t>
            </w:r>
            <w:r w:rsidR="002C50E9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2C50E9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2C50E9">
              <w:rPr>
                <w:b/>
                <w:sz w:val="32"/>
                <w:szCs w:val="32"/>
              </w:rPr>
              <w:t>ΤΕΧΝΙΚΟΣ ΦΥΤΙΚΗΣ ΠΑΡΑΓΩΓΗΣ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636EF1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ΟΡΙΣΤΙΚΟΣ</w:t>
            </w:r>
            <w:r w:rsidR="004D0DA9" w:rsidRPr="00CB5425">
              <w:rPr>
                <w:b/>
                <w:sz w:val="32"/>
                <w:szCs w:val="32"/>
              </w:rPr>
              <w:t xml:space="preserve"> ΠΙΝΑΚΑΣ ΚΑΤΑΤΑΞΗΣ ΥΠΟΨΗΦΙΩΝ ΤΑΞΗΣ ΜΑΘΗΤΕΙΑΣ</w:t>
            </w:r>
          </w:p>
          <w:p w:rsidR="004D0DA9" w:rsidRPr="007B4D31" w:rsidRDefault="004D0DA9" w:rsidP="002C50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ΠΑΠΑΔΟΠΟΥΛΟΣ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ΣΑΒΒΑΣ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317FA8" w:rsidTr="008C5AC3">
        <w:tc>
          <w:tcPr>
            <w:tcW w:w="709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ΚΑΡΑΪΣΚΟΣ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ΦΙΛΙΠΠΑΣ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ΝΤΕΡΒΙΣΙ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ΑΝΕΣΤΗΣ-ΗΛΙΑΣ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ΑΝΤΡΕΑ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317FA8" w:rsidTr="008C5AC3">
        <w:tc>
          <w:tcPr>
            <w:tcW w:w="15159" w:type="dxa"/>
            <w:gridSpan w:val="6"/>
            <w:shd w:val="pct12" w:color="auto" w:fill="auto"/>
          </w:tcPr>
          <w:p w:rsidR="00317FA8" w:rsidRPr="00BE732F" w:rsidRDefault="00317FA8" w:rsidP="0031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317FA8" w:rsidTr="008C5AC3">
        <w:tc>
          <w:tcPr>
            <w:tcW w:w="709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ΦΕΙΔΙΑΡΗΣ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7FA8" w:rsidRPr="00FE5033" w:rsidRDefault="00317FA8" w:rsidP="00317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ΣΤΥΛΙΑΝΟΣ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17FA8" w:rsidRPr="00FE5033" w:rsidRDefault="00317FA8" w:rsidP="0031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71"/>
        <w:gridCol w:w="1298"/>
        <w:gridCol w:w="4669"/>
      </w:tblGrid>
      <w:tr w:rsidR="004B2A6C" w:rsidTr="008C5AC3">
        <w:tc>
          <w:tcPr>
            <w:tcW w:w="15159" w:type="dxa"/>
            <w:gridSpan w:val="6"/>
          </w:tcPr>
          <w:p w:rsidR="004B2A6C" w:rsidRDefault="004B2A6C" w:rsidP="008C5AC3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 ΒΑΣΙΛΙΚΩΝ</w:t>
            </w:r>
          </w:p>
        </w:tc>
      </w:tr>
      <w:tr w:rsidR="004B2A6C" w:rsidTr="008C5AC3">
        <w:tc>
          <w:tcPr>
            <w:tcW w:w="3970" w:type="dxa"/>
            <w:gridSpan w:val="2"/>
          </w:tcPr>
          <w:p w:rsidR="004B2A6C" w:rsidRPr="007B4D31" w:rsidRDefault="004B2A6C" w:rsidP="004B2A6C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b/>
                <w:sz w:val="32"/>
                <w:szCs w:val="32"/>
              </w:rPr>
              <w:t xml:space="preserve"> «ΣΥΓΧΡΟΝΗΣ ΕΠΙΧΕΙΡΗΜΑΤΙΚΗΣ ΓΕΩΡΓΙΑΣ»</w:t>
            </w:r>
          </w:p>
        </w:tc>
        <w:tc>
          <w:tcPr>
            <w:tcW w:w="11189" w:type="dxa"/>
            <w:gridSpan w:val="4"/>
          </w:tcPr>
          <w:p w:rsidR="004B2A6C" w:rsidRDefault="00FD672E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ΟΡΙΣΤΙΚΟΣ</w:t>
            </w:r>
            <w:bookmarkStart w:id="0" w:name="_GoBack"/>
            <w:bookmarkEnd w:id="0"/>
            <w:r w:rsidR="004B2A6C" w:rsidRPr="00CB5425">
              <w:rPr>
                <w:b/>
                <w:sz w:val="32"/>
                <w:szCs w:val="32"/>
              </w:rPr>
              <w:t xml:space="preserve"> ΠΙΝΑΚΑΣ ΚΑΤΑΤΑΞΗΣ ΥΠΟΨΗΦΙΩΝ ΤΑΞΗΣ ΜΑΘΗΤΕΙΑΣ</w:t>
            </w:r>
          </w:p>
          <w:p w:rsidR="004B2A6C" w:rsidRPr="007B4D31" w:rsidRDefault="004B2A6C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B2A6C" w:rsidTr="008C5AC3">
        <w:tc>
          <w:tcPr>
            <w:tcW w:w="709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B2A6C" w:rsidRPr="00BE732F" w:rsidTr="008C5AC3">
        <w:tc>
          <w:tcPr>
            <w:tcW w:w="15159" w:type="dxa"/>
            <w:gridSpan w:val="6"/>
            <w:shd w:val="pct12" w:color="auto" w:fill="auto"/>
          </w:tcPr>
          <w:p w:rsidR="004B2A6C" w:rsidRPr="00BE732F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B2A6C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ΓΕΩΡΓΙΑΝΙΔΗΣ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ΧΡΙΣΤΟΣ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ΒΑΣΙΛΙΕΙΟΣ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rPr>
                <w:sz w:val="28"/>
                <w:szCs w:val="28"/>
              </w:rPr>
            </w:pPr>
          </w:p>
        </w:tc>
      </w:tr>
    </w:tbl>
    <w:p w:rsidR="004B2A6C" w:rsidRPr="00EF67A2" w:rsidRDefault="004B2A6C" w:rsidP="00EF67A2">
      <w:pPr>
        <w:jc w:val="center"/>
        <w:rPr>
          <w:sz w:val="56"/>
          <w:szCs w:val="56"/>
        </w:rPr>
      </w:pPr>
    </w:p>
    <w:sectPr w:rsidR="004B2A6C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D31"/>
    <w:rsid w:val="000E283D"/>
    <w:rsid w:val="001A47C1"/>
    <w:rsid w:val="002B3F5B"/>
    <w:rsid w:val="002C3581"/>
    <w:rsid w:val="002C50E9"/>
    <w:rsid w:val="00317FA8"/>
    <w:rsid w:val="00327DF7"/>
    <w:rsid w:val="003F657F"/>
    <w:rsid w:val="00435B00"/>
    <w:rsid w:val="00451AA2"/>
    <w:rsid w:val="00485AE1"/>
    <w:rsid w:val="004B2A6C"/>
    <w:rsid w:val="004D0DA9"/>
    <w:rsid w:val="004D7172"/>
    <w:rsid w:val="00501B48"/>
    <w:rsid w:val="005F5E37"/>
    <w:rsid w:val="006072C7"/>
    <w:rsid w:val="00636EF1"/>
    <w:rsid w:val="006F1A73"/>
    <w:rsid w:val="007B4D31"/>
    <w:rsid w:val="007C2822"/>
    <w:rsid w:val="00824169"/>
    <w:rsid w:val="008356C8"/>
    <w:rsid w:val="00877FBE"/>
    <w:rsid w:val="009D19A2"/>
    <w:rsid w:val="009E5A64"/>
    <w:rsid w:val="00BD4515"/>
    <w:rsid w:val="00BE732F"/>
    <w:rsid w:val="00CB5425"/>
    <w:rsid w:val="00DA4D30"/>
    <w:rsid w:val="00E02D30"/>
    <w:rsid w:val="00E5756D"/>
    <w:rsid w:val="00E72CD2"/>
    <w:rsid w:val="00E77A40"/>
    <w:rsid w:val="00EF67A2"/>
    <w:rsid w:val="00F263BE"/>
    <w:rsid w:val="00F52ECF"/>
    <w:rsid w:val="00F577CE"/>
    <w:rsid w:val="00F80293"/>
    <w:rsid w:val="00FD672E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EPAL</cp:lastModifiedBy>
  <cp:revision>17</cp:revision>
  <dcterms:created xsi:type="dcterms:W3CDTF">2017-10-11T20:02:00Z</dcterms:created>
  <dcterms:modified xsi:type="dcterms:W3CDTF">2017-10-19T06:10:00Z</dcterms:modified>
</cp:coreProperties>
</file>